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2"/>
      </w:tblGrid>
      <w:tr w:rsidR="00E36B8D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84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36B8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E36B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E36B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540" w:type="dxa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40"/>
                              </w:tblGrid>
                              <w:tr w:rsidR="00E36B8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94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0"/>
                                    </w:tblGrid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E36B8D" w:rsidRDefault="00E039DA">
                                          <w:pPr>
                                            <w:spacing w:after="0" w:line="488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00B0B"/>
                                              <w:kern w:val="0"/>
                                              <w:sz w:val="39"/>
                                              <w:szCs w:val="39"/>
                                              <w:lang w:eastAsia="nl-NL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00B0B"/>
                                              <w:kern w:val="0"/>
                                              <w:sz w:val="39"/>
                                              <w:szCs w:val="39"/>
                                              <w:lang w:eastAsia="nl-NL"/>
                                            </w:rPr>
                                            <w:t>ZIERIKZEESE BRIDGECLUB ORGANISEERT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6B8D" w:rsidRDefault="00E36B8D">
                                    <w:pPr>
                                      <w:spacing w:after="0" w:line="281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6B8D" w:rsidRDefault="00E36B8D">
                              <w:pPr>
                                <w:spacing w:after="0" w:line="281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E36B8D" w:rsidRDefault="00E36B8D">
                        <w:pPr>
                          <w:spacing w:after="0" w:line="281" w:lineRule="atLeast"/>
                          <w:rPr>
                            <w:rFonts w:ascii="Arial" w:eastAsia="Times New Roman" w:hAnsi="Arial" w:cs="Arial"/>
                            <w:color w:val="333333"/>
                            <w:kern w:val="0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E36B8D" w:rsidRDefault="00E36B8D">
                  <w:pPr>
                    <w:spacing w:after="0" w:line="281" w:lineRule="atLeast"/>
                    <w:rPr>
                      <w:rFonts w:ascii="Arial" w:eastAsia="Times New Roman" w:hAnsi="Arial" w:cs="Arial"/>
                      <w:color w:val="333333"/>
                      <w:kern w:val="0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E36B8D" w:rsidRDefault="00E36B8D">
            <w:pPr>
              <w:spacing w:after="0" w:line="281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nl-NL"/>
              </w:rPr>
            </w:pPr>
          </w:p>
        </w:tc>
      </w:tr>
    </w:tbl>
    <w:p w:rsidR="00E36B8D" w:rsidRDefault="00E36B8D">
      <w:pPr>
        <w:spacing w:after="0" w:line="240" w:lineRule="auto"/>
        <w:rPr>
          <w:rFonts w:ascii="Times New Roman" w:eastAsia="Times New Roman" w:hAnsi="Times New Roman"/>
          <w:vanish/>
          <w:kern w:val="0"/>
          <w:sz w:val="24"/>
          <w:szCs w:val="24"/>
          <w:lang w:eastAsia="nl-N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2"/>
      </w:tblGrid>
      <w:tr w:rsidR="00E36B8D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84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36B8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E36B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E36B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540" w:type="dxa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40"/>
                              </w:tblGrid>
                              <w:tr w:rsidR="00E36B8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94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0"/>
                                    </w:tblGrid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B1515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bookmarkStart w:id="1" w:name="m_-1632224305514617875_id-aspyuwo51k"/>
                                          <w:bookmarkEnd w:id="1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B1515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19e DIKKE TOREN KROEGEN BRIDGE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6B8D" w:rsidRDefault="00E36B8D">
                                    <w:pPr>
                                      <w:spacing w:after="0" w:line="281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6B8D" w:rsidRDefault="00E36B8D">
                              <w:pPr>
                                <w:spacing w:after="0" w:line="281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E36B8D" w:rsidRDefault="00E36B8D">
                        <w:pPr>
                          <w:spacing w:after="0" w:line="281" w:lineRule="atLeast"/>
                          <w:rPr>
                            <w:rFonts w:ascii="Arial" w:eastAsia="Times New Roman" w:hAnsi="Arial" w:cs="Arial"/>
                            <w:color w:val="333333"/>
                            <w:kern w:val="0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E36B8D" w:rsidRDefault="00E36B8D">
                  <w:pPr>
                    <w:spacing w:after="0" w:line="281" w:lineRule="atLeast"/>
                    <w:rPr>
                      <w:rFonts w:ascii="Arial" w:eastAsia="Times New Roman" w:hAnsi="Arial" w:cs="Arial"/>
                      <w:color w:val="333333"/>
                      <w:kern w:val="0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E36B8D" w:rsidRDefault="00E36B8D">
            <w:pPr>
              <w:spacing w:after="0" w:line="281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nl-NL"/>
              </w:rPr>
            </w:pPr>
          </w:p>
        </w:tc>
      </w:tr>
    </w:tbl>
    <w:p w:rsidR="00E36B8D" w:rsidRDefault="00E36B8D">
      <w:pPr>
        <w:spacing w:after="0" w:line="240" w:lineRule="auto"/>
        <w:rPr>
          <w:rFonts w:ascii="Times New Roman" w:eastAsia="Times New Roman" w:hAnsi="Times New Roman"/>
          <w:vanish/>
          <w:kern w:val="0"/>
          <w:sz w:val="24"/>
          <w:szCs w:val="24"/>
          <w:lang w:eastAsia="nl-N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2"/>
      </w:tblGrid>
      <w:tr w:rsidR="00E36B8D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84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36B8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E36B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E36B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540" w:type="dxa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40"/>
                              </w:tblGrid>
                              <w:tr w:rsidR="00E36B8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94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0"/>
                                    </w:tblGrid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E36B8D" w:rsidRDefault="00E039DA">
                                          <w:pPr>
                                            <w:spacing w:after="0" w:line="6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48"/>
                                              <w:szCs w:val="48"/>
                                              <w:lang w:eastAsia="nl-NL"/>
                                            </w:rPr>
                                          </w:pPr>
                                          <w:bookmarkStart w:id="2" w:name="m_-1632224305514617875_id-b3rlmm9b8c"/>
                                          <w:bookmarkEnd w:id="2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48"/>
                                              <w:szCs w:val="48"/>
                                              <w:lang w:eastAsia="nl-NL"/>
                                            </w:rPr>
                                            <w:t>UITNODIGING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6B8D" w:rsidRDefault="00E36B8D">
                                    <w:pPr>
                                      <w:spacing w:after="0" w:line="281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6B8D" w:rsidRDefault="00E36B8D">
                              <w:pPr>
                                <w:spacing w:after="0" w:line="281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E36B8D" w:rsidRDefault="00E36B8D">
                        <w:pPr>
                          <w:spacing w:after="0" w:line="281" w:lineRule="atLeast"/>
                          <w:rPr>
                            <w:rFonts w:ascii="Arial" w:eastAsia="Times New Roman" w:hAnsi="Arial" w:cs="Arial"/>
                            <w:color w:val="333333"/>
                            <w:kern w:val="0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E36B8D" w:rsidRDefault="00E36B8D">
                  <w:pPr>
                    <w:spacing w:after="0" w:line="281" w:lineRule="atLeast"/>
                    <w:rPr>
                      <w:rFonts w:ascii="Arial" w:eastAsia="Times New Roman" w:hAnsi="Arial" w:cs="Arial"/>
                      <w:color w:val="333333"/>
                      <w:kern w:val="0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E36B8D" w:rsidRDefault="00E36B8D">
            <w:pPr>
              <w:spacing w:after="0" w:line="281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nl-NL"/>
              </w:rPr>
            </w:pPr>
          </w:p>
        </w:tc>
      </w:tr>
    </w:tbl>
    <w:p w:rsidR="00E36B8D" w:rsidRDefault="00E36B8D">
      <w:pPr>
        <w:spacing w:after="0" w:line="240" w:lineRule="auto"/>
        <w:rPr>
          <w:rFonts w:ascii="Times New Roman" w:eastAsia="Times New Roman" w:hAnsi="Times New Roman"/>
          <w:vanish/>
          <w:kern w:val="0"/>
          <w:sz w:val="24"/>
          <w:szCs w:val="24"/>
          <w:lang w:eastAsia="nl-N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2"/>
      </w:tblGrid>
      <w:tr w:rsidR="00E36B8D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84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36B8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E36B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E36B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540" w:type="dxa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40"/>
                              </w:tblGrid>
                              <w:tr w:rsidR="00E36B8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94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0"/>
                                    </w:tblGrid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31414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bookmarkStart w:id="3" w:name="m_-1632224305514617875_id-guwko4z03m"/>
                                          <w:bookmarkEnd w:id="3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31414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ZATERDAG 20 SEPTEMBER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6B8D" w:rsidRDefault="00E36B8D">
                                    <w:pPr>
                                      <w:spacing w:after="0" w:line="281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6B8D" w:rsidRDefault="00E36B8D">
                              <w:pPr>
                                <w:spacing w:after="0" w:line="281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E36B8D" w:rsidRDefault="00E36B8D">
                        <w:pPr>
                          <w:spacing w:after="0" w:line="281" w:lineRule="atLeast"/>
                          <w:rPr>
                            <w:rFonts w:ascii="Arial" w:eastAsia="Times New Roman" w:hAnsi="Arial" w:cs="Arial"/>
                            <w:color w:val="333333"/>
                            <w:kern w:val="0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E36B8D" w:rsidRDefault="00E36B8D">
                  <w:pPr>
                    <w:spacing w:after="0" w:line="281" w:lineRule="atLeast"/>
                    <w:rPr>
                      <w:rFonts w:ascii="Arial" w:eastAsia="Times New Roman" w:hAnsi="Arial" w:cs="Arial"/>
                      <w:color w:val="333333"/>
                      <w:kern w:val="0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E36B8D" w:rsidRDefault="00E36B8D">
            <w:pPr>
              <w:spacing w:after="0" w:line="281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nl-NL"/>
              </w:rPr>
            </w:pPr>
          </w:p>
        </w:tc>
      </w:tr>
    </w:tbl>
    <w:p w:rsidR="00E36B8D" w:rsidRDefault="00E36B8D">
      <w:pPr>
        <w:spacing w:after="0" w:line="240" w:lineRule="auto"/>
        <w:rPr>
          <w:rFonts w:ascii="Times New Roman" w:eastAsia="Times New Roman" w:hAnsi="Times New Roman"/>
          <w:vanish/>
          <w:kern w:val="0"/>
          <w:sz w:val="24"/>
          <w:szCs w:val="24"/>
          <w:lang w:eastAsia="nl-N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2"/>
      </w:tblGrid>
      <w:tr w:rsidR="00E36B8D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84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36B8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E36B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40"/>
                        </w:tblGrid>
                        <w:tr w:rsidR="00E36B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540" w:type="dxa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40"/>
                              </w:tblGrid>
                              <w:tr w:rsidR="00E36B8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94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940"/>
                                    </w:tblGrid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Lokatie:             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de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Nieuwe Kerk     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Kerkplein 1, 4301 EE  Zierikzee                                                      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Programma:  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5 ronden 5 spellen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Uitslag via computer (top integraal)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Aanvang :13.00 uur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Inschrijven vanaf 11.30 tot 12.15 uur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Uitslag(prijsuitreiking)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 ca. 18.15 – 18.30 uur.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Meesterpunten volgens NBB (gelieve hiervoor uw lidmaatschapsnummer van de NBB op te geven)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Inschrijfgeld: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55,00 euro per paar is incl. 10 consumpties  (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één drankje per persoon per locatie, eventueel moet voor wijn en duurdere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dranken wat bij betaald worden)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Aanmelden: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      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Door opsturen van onderstaande strook of via e-mail damg</w:t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kern w:val="0"/>
                                                <w:sz w:val="21"/>
                                                <w:szCs w:val="21"/>
                                                <w:u w:val="single"/>
                                                <w:lang w:eastAsia="nl-NL"/>
                                              </w:rPr>
                                              <w:t>@zeelandnet.nl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Het inschrijfgeld moet gelijktijdig met de aanmelding worden overgemaakt op Rabobank I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BAN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NL44RABO 0323 3895 03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 t.n.v. Zierikzeese Bridgeclub Inzake toernooien.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Vergeet niet de naam van het bridgepaar op de overschrijving te vermelden.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Maximaal 120 paren.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Inschrijven op volgorde van binnenkomst van het inschrijfgeld, uiterlijk tot 1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september 2025.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Indien gewenst/noodzakelijk dan kan gekozen worden voor een korte route. Dit wel bij de organisatie aanvragen.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Deelname: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u w:val="single"/>
                                              <w:lang w:eastAsia="nl-NL"/>
                                            </w:rPr>
                                            <w:t>U kunt pas deelnemen als aan de volgende voorwaarden voldaan is: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1"/>
                                              <w:numId w:val="5"/>
                                            </w:numPr>
                                            <w:tabs>
                                              <w:tab w:val="left" w:pos="1440"/>
                                            </w:tabs>
                                            <w:spacing w:after="0" w:line="281" w:lineRule="atLeast"/>
                                            <w:ind w:left="16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U heeft zich aangemeld schriftelijk of via email met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uw contactgegevens (telefoonnummer / emailadres)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1"/>
                                              <w:numId w:val="5"/>
                                            </w:numPr>
                                            <w:tabs>
                                              <w:tab w:val="left" w:pos="1440"/>
                                            </w:tabs>
                                            <w:spacing w:after="0" w:line="281" w:lineRule="atLeast"/>
                                            <w:ind w:left="16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U heeft het inschrijfgeld overgemaakt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1"/>
                                              <w:numId w:val="5"/>
                                            </w:numPr>
                                            <w:tabs>
                                              <w:tab w:val="left" w:pos="1440"/>
                                            </w:tabs>
                                            <w:spacing w:after="0" w:line="281" w:lineRule="atLeast"/>
                                            <w:ind w:left="16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Als u op de deelnemerslijst staat dan ontvangt omstreeks 1 september een bevestiging, schriftelijk of per email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1"/>
                                              <w:numId w:val="5"/>
                                            </w:numPr>
                                            <w:tabs>
                                              <w:tab w:val="left" w:pos="1440"/>
                                            </w:tabs>
                                            <w:spacing w:after="0" w:line="281" w:lineRule="atLeast"/>
                                            <w:ind w:left="16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Heeft u begin september geen bevestiging ontvangen, neem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dan contact op met de organisatie. Het kan zijn dat er iets mis is gegaan.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1"/>
                                              <w:numId w:val="5"/>
                                            </w:numPr>
                                            <w:tabs>
                                              <w:tab w:val="left" w:pos="1440"/>
                                            </w:tabs>
                                            <w:spacing w:after="0" w:line="281" w:lineRule="atLeast"/>
                                            <w:ind w:left="16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Zonder bevestiging staat u waarschijnlijk niet op de deelnemerslijst en kunt u niet deelnemen aan de bridgedrive.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Inlichtingen:       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after="0" w:line="281" w:lineRule="atLeast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Nel van Dam, De Jongestraat 109 Zierikzee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   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 xml:space="preserve">   Tel: 0111-413028  / 06-28224020</w:t>
                                          </w:r>
                                        </w:p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Bij afzegging, restitueren wij de helft van het inschrijfgeld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lastRenderedPageBreak/>
                                            <w:t>Bij afzegging na 1 september 2025 is er geen restitutie.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6B8D" w:rsidRDefault="00E36B8D">
                                    <w:pPr>
                                      <w:spacing w:after="0" w:line="281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6B8D" w:rsidRDefault="00E36B8D">
                              <w:pPr>
                                <w:spacing w:after="0" w:line="281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E36B8D" w:rsidRDefault="00E36B8D">
                        <w:pPr>
                          <w:spacing w:after="0" w:line="281" w:lineRule="atLeast"/>
                          <w:rPr>
                            <w:rFonts w:ascii="Arial" w:eastAsia="Times New Roman" w:hAnsi="Arial" w:cs="Arial"/>
                            <w:color w:val="333333"/>
                            <w:kern w:val="0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E36B8D" w:rsidRDefault="00E36B8D">
                  <w:pPr>
                    <w:spacing w:after="0" w:line="281" w:lineRule="atLeast"/>
                    <w:rPr>
                      <w:rFonts w:ascii="Arial" w:eastAsia="Times New Roman" w:hAnsi="Arial" w:cs="Arial"/>
                      <w:color w:val="333333"/>
                      <w:kern w:val="0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E36B8D" w:rsidRDefault="00E36B8D">
            <w:pPr>
              <w:spacing w:after="0" w:line="281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nl-NL"/>
              </w:rPr>
            </w:pPr>
          </w:p>
        </w:tc>
      </w:tr>
    </w:tbl>
    <w:p w:rsidR="00E36B8D" w:rsidRDefault="00E36B8D">
      <w:pPr>
        <w:spacing w:after="0" w:line="240" w:lineRule="auto"/>
        <w:rPr>
          <w:rFonts w:ascii="Times New Roman" w:eastAsia="Times New Roman" w:hAnsi="Times New Roman"/>
          <w:vanish/>
          <w:kern w:val="0"/>
          <w:sz w:val="24"/>
          <w:szCs w:val="24"/>
          <w:lang w:eastAsia="nl-N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2"/>
      </w:tblGrid>
      <w:tr w:rsidR="00E36B8D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8472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36B8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47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54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2"/>
                  </w:tblGrid>
                  <w:tr w:rsidR="00E36B8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5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2"/>
                        </w:tblGrid>
                        <w:tr w:rsidR="00E36B8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540" w:type="dxa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472"/>
                              </w:tblGrid>
                              <w:tr w:rsidR="00E36B8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894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10" w:type="dxa"/>
                                        <w:right w:w="1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472"/>
                                    </w:tblGrid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E36B8D" w:rsidRDefault="00E039DA">
                                          <w:pPr>
                                            <w:spacing w:after="0" w:line="450" w:lineRule="atLeas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nl-NL"/>
                                            </w:rPr>
                                          </w:pPr>
                                          <w:bookmarkStart w:id="4" w:name="m_-1632224305514617875_id-ph5j6rb20o"/>
                                          <w:bookmarkEnd w:id="4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36"/>
                                              <w:szCs w:val="36"/>
                                              <w:lang w:eastAsia="nl-NL"/>
                                            </w:rPr>
                                            <w:t>Inschrijfformulier</w:t>
                                          </w:r>
                                        </w:p>
                                      </w:tc>
                                    </w:tr>
                                    <w:tr w:rsidR="00E36B8D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c>
                                        <w:tcPr>
                                          <w:tcW w:w="8940" w:type="dxa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8924" w:type="dxa"/>
                                            <w:tblCellMar>
                                              <w:left w:w="10" w:type="dxa"/>
                                              <w:right w:w="1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475"/>
                                            <w:gridCol w:w="4449"/>
                                          </w:tblGrid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Naam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top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Adres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Plaats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Postcode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E-mailadres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Telefoon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Naam Partner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Lidmaatschapsnummer NBB  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Lidmaatschapsnummer Partner - NBB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36B8D">
                                            <w:tblPrEx>
                                              <w:tblCellMar>
                                                <w:top w:w="0" w:type="dxa"/>
                                                <w:bottom w:w="0" w:type="dxa"/>
                                              </w:tblCellMar>
                                            </w:tblPrEx>
                                            <w:trPr>
                                              <w:trHeight w:val="567"/>
                                            </w:trPr>
                                            <w:tc>
                                              <w:tcPr>
                                                <w:tcW w:w="4475" w:type="dxa"/>
                                                <w:tcBorders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Korte route (Ja/Nee)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449" w:type="dxa"/>
                                                <w:tcBorders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105" w:type="dxa"/>
                                                  <w:bottom w:w="0" w:type="dxa"/>
                                                  <w:right w:w="105" w:type="dxa"/>
                                                </w:tcMar>
                                                <w:vAlign w:val="center"/>
                                              </w:tcPr>
                                              <w:p w:rsidR="00E36B8D" w:rsidRDefault="00E039DA">
                                                <w:pPr>
                                                  <w:spacing w:after="0" w:line="281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36B8D" w:rsidRDefault="00E039DA">
                                          <w:pPr>
                                            <w:spacing w:after="0" w:line="281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:lang w:eastAsia="nl-NL"/>
                                            </w:rPr>
                                            <w:t>         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36B8D" w:rsidRDefault="00E36B8D">
                                    <w:pPr>
                                      <w:spacing w:after="0" w:line="281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6B8D" w:rsidRDefault="00E36B8D">
                              <w:pPr>
                                <w:spacing w:after="0" w:line="281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:rsidR="00E36B8D" w:rsidRDefault="00E36B8D">
                        <w:pPr>
                          <w:spacing w:after="0" w:line="281" w:lineRule="atLeast"/>
                          <w:rPr>
                            <w:rFonts w:ascii="Arial" w:eastAsia="Times New Roman" w:hAnsi="Arial" w:cs="Arial"/>
                            <w:color w:val="333333"/>
                            <w:kern w:val="0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E36B8D" w:rsidRDefault="00E36B8D">
                  <w:pPr>
                    <w:spacing w:after="0" w:line="281" w:lineRule="atLeast"/>
                    <w:rPr>
                      <w:rFonts w:ascii="Arial" w:eastAsia="Times New Roman" w:hAnsi="Arial" w:cs="Arial"/>
                      <w:color w:val="333333"/>
                      <w:kern w:val="0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E36B8D" w:rsidRDefault="00E36B8D">
            <w:pPr>
              <w:spacing w:after="0" w:line="281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eastAsia="nl-NL"/>
              </w:rPr>
            </w:pPr>
          </w:p>
        </w:tc>
      </w:tr>
    </w:tbl>
    <w:p w:rsidR="00E36B8D" w:rsidRDefault="00E36B8D"/>
    <w:sectPr w:rsidR="00E36B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DA" w:rsidRDefault="00E039DA">
      <w:pPr>
        <w:spacing w:after="0" w:line="240" w:lineRule="auto"/>
      </w:pPr>
      <w:r>
        <w:separator/>
      </w:r>
    </w:p>
  </w:endnote>
  <w:endnote w:type="continuationSeparator" w:id="0">
    <w:p w:rsidR="00E039DA" w:rsidRDefault="00E0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DA" w:rsidRDefault="00E039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39DA" w:rsidRDefault="00E0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2A9"/>
    <w:multiLevelType w:val="multilevel"/>
    <w:tmpl w:val="5CACB2B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2EF63E37"/>
    <w:multiLevelType w:val="multilevel"/>
    <w:tmpl w:val="21A07F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>
    <w:nsid w:val="430B4263"/>
    <w:multiLevelType w:val="multilevel"/>
    <w:tmpl w:val="355206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>
    <w:nsid w:val="61E1448A"/>
    <w:multiLevelType w:val="multilevel"/>
    <w:tmpl w:val="2E747C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>
    <w:nsid w:val="70466B7B"/>
    <w:multiLevelType w:val="multilevel"/>
    <w:tmpl w:val="2A3A55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>
    <w:nsid w:val="7D491B8B"/>
    <w:multiLevelType w:val="multilevel"/>
    <w:tmpl w:val="A6F8F4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6B8D"/>
    <w:rsid w:val="00BB67AA"/>
    <w:rsid w:val="00E039DA"/>
    <w:rsid w:val="00E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Kop5">
    <w:name w:val="heading 5"/>
    <w:basedOn w:val="Standaard"/>
    <w:next w:val="Standaard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Kop6">
    <w:name w:val="heading 6"/>
    <w:basedOn w:val="Standaard"/>
    <w:next w:val="Standaar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2F5496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2F5496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2F5496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</w:pPr>
  </w:style>
  <w:style w:type="character" w:styleId="Intensievebenadrukking">
    <w:name w:val="Intense Emphasis"/>
    <w:basedOn w:val="Standaardalinea-lettertype"/>
    <w:rPr>
      <w:i/>
      <w:iCs/>
      <w:color w:val="2F5496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DuidelijkcitaatChar">
    <w:name w:val="Duidelijk citaat Char"/>
    <w:basedOn w:val="Standaardalinea-lettertype"/>
    <w:rPr>
      <w:i/>
      <w:iCs/>
      <w:color w:val="2F5496"/>
    </w:rPr>
  </w:style>
  <w:style w:type="character" w:styleId="Intensieveverwijzing">
    <w:name w:val="Intense Reference"/>
    <w:basedOn w:val="Standaardalinea-lettertype"/>
    <w:rPr>
      <w:b/>
      <w:bCs/>
      <w:smallCaps/>
      <w:color w:val="2F5496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Kop5">
    <w:name w:val="heading 5"/>
    <w:basedOn w:val="Standaard"/>
    <w:next w:val="Standaard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Kop6">
    <w:name w:val="heading 6"/>
    <w:basedOn w:val="Standaard"/>
    <w:next w:val="Standaar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2F5496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2F5496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2F5496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Char">
    <w:name w:val="Titel Char"/>
    <w:basedOn w:val="Standaardalinea-lettertyp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pPr>
      <w:ind w:left="720"/>
    </w:pPr>
  </w:style>
  <w:style w:type="character" w:styleId="Intensievebenadrukking">
    <w:name w:val="Intense Emphasis"/>
    <w:basedOn w:val="Standaardalinea-lettertype"/>
    <w:rPr>
      <w:i/>
      <w:iCs/>
      <w:color w:val="2F5496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DuidelijkcitaatChar">
    <w:name w:val="Duidelijk citaat Char"/>
    <w:basedOn w:val="Standaardalinea-lettertype"/>
    <w:rPr>
      <w:i/>
      <w:iCs/>
      <w:color w:val="2F5496"/>
    </w:rPr>
  </w:style>
  <w:style w:type="character" w:styleId="Intensieveverwijzing">
    <w:name w:val="Intense Reference"/>
    <w:basedOn w:val="Standaardalinea-lettertyp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vandam@zeelandnet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 Dirks</dc:creator>
  <cp:lastModifiedBy>Stefan Bogaart</cp:lastModifiedBy>
  <cp:revision>2</cp:revision>
  <dcterms:created xsi:type="dcterms:W3CDTF">2025-06-03T17:52:00Z</dcterms:created>
  <dcterms:modified xsi:type="dcterms:W3CDTF">2025-06-03T17:52:00Z</dcterms:modified>
</cp:coreProperties>
</file>